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3FA" w:rsidRDefault="00C423FA">
      <w:pPr>
        <w:spacing w:line="360" w:lineRule="auto"/>
        <w:rPr>
          <w:color w:val="002060"/>
          <w:lang w:eastAsia="pl-PL"/>
        </w:rPr>
      </w:pPr>
    </w:p>
    <w:p w:rsidR="00C423FA" w:rsidRDefault="001F51D6">
      <w:pPr>
        <w:pStyle w:val="Standard"/>
        <w:spacing w:after="0" w:line="360" w:lineRule="auto"/>
        <w:jc w:val="right"/>
        <w:rPr>
          <w:rStyle w:val="StrongEmphasis"/>
          <w:rFonts w:ascii="Arial" w:hAnsi="Arial"/>
          <w:b w:val="0"/>
          <w:bCs w:val="0"/>
          <w:i/>
          <w:iCs/>
          <w:color w:val="000000"/>
          <w:lang w:val="en-US"/>
        </w:rPr>
      </w:pPr>
      <w:r>
        <w:rPr>
          <w:rStyle w:val="StrongEmphasis"/>
          <w:rFonts w:ascii="Arial" w:hAnsi="Arial"/>
          <w:b w:val="0"/>
          <w:bCs w:val="0"/>
          <w:i/>
          <w:iCs/>
          <w:color w:val="000000"/>
        </w:rPr>
        <w:t xml:space="preserve">                                                    Gdańsk, 18.03.</w:t>
      </w:r>
      <w:r>
        <w:rPr>
          <w:rStyle w:val="StrongEmphasis"/>
          <w:rFonts w:ascii="Arial" w:hAnsi="Arial"/>
          <w:b w:val="0"/>
          <w:bCs w:val="0"/>
          <w:i/>
          <w:iCs/>
          <w:color w:val="000000"/>
          <w:lang w:val="en-US"/>
        </w:rPr>
        <w:t>2026 r.</w:t>
      </w:r>
    </w:p>
    <w:p w:rsidR="00C423FA" w:rsidRDefault="001F51D6">
      <w:pPr>
        <w:pStyle w:val="Standard"/>
        <w:spacing w:after="0" w:line="360" w:lineRule="auto"/>
        <w:jc w:val="center"/>
      </w:pPr>
      <w:r>
        <w:rPr>
          <w:rStyle w:val="StrongEmphasis"/>
          <w:rFonts w:ascii="Arial" w:hAnsi="Arial"/>
          <w:b w:val="0"/>
          <w:bCs w:val="0"/>
          <w:i/>
          <w:iCs/>
          <w:color w:val="000000"/>
          <w:lang w:val="en-US"/>
        </w:rPr>
        <w:t xml:space="preserve"> </w:t>
      </w:r>
      <w:r>
        <w:rPr>
          <w:rFonts w:ascii="Arial" w:hAnsi="Arial" w:cs="Times New Roman"/>
          <w:b/>
          <w:bCs/>
          <w:i/>
          <w:iCs/>
          <w:color w:val="000000"/>
          <w:sz w:val="28"/>
          <w:szCs w:val="28"/>
        </w:rPr>
        <w:t>Zapytanie ofertowe</w:t>
      </w:r>
      <w:r>
        <w:rPr>
          <w:rFonts w:ascii="Arial" w:hAnsi="Arial"/>
          <w:b/>
          <w:bCs/>
          <w:i/>
          <w:iCs/>
          <w:sz w:val="28"/>
          <w:szCs w:val="28"/>
        </w:rPr>
        <w:t xml:space="preserve"> </w:t>
      </w:r>
    </w:p>
    <w:p w:rsidR="00C423FA" w:rsidRDefault="00C423FA">
      <w:pPr>
        <w:pStyle w:val="Standard"/>
        <w:spacing w:after="0" w:line="360" w:lineRule="auto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C423FA" w:rsidRDefault="001F51D6">
      <w:pPr>
        <w:pStyle w:val="Standard"/>
        <w:numPr>
          <w:ilvl w:val="0"/>
          <w:numId w:val="4"/>
        </w:numPr>
        <w:spacing w:after="0" w:line="0" w:lineRule="atLeast"/>
        <w:ind w:left="368" w:firstLine="0"/>
        <w:jc w:val="both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Pełna nazwa Zamawiającego:[siedziba (pieczęć Zamawiającego), Nazwa Komórki zamawiającej]</w:t>
      </w:r>
    </w:p>
    <w:p w:rsidR="00C423FA" w:rsidRDefault="00C423FA">
      <w:pPr>
        <w:pStyle w:val="Standard"/>
        <w:spacing w:after="0" w:line="0" w:lineRule="atLeast"/>
        <w:ind w:left="368"/>
        <w:jc w:val="both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0" w:lineRule="atLeast"/>
        <w:ind w:left="368"/>
        <w:jc w:val="both"/>
        <w:rPr>
          <w:rFonts w:ascii="Arial" w:hAnsi="Arial"/>
          <w:i/>
          <w:color w:val="000000"/>
        </w:rPr>
      </w:pPr>
    </w:p>
    <w:tbl>
      <w:tblPr>
        <w:tblW w:w="9109" w:type="dxa"/>
        <w:tblInd w:w="-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09"/>
      </w:tblGrid>
      <w:tr w:rsidR="00C423FA">
        <w:trPr>
          <w:trHeight w:val="803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Standard"/>
              <w:keepLines/>
              <w:tabs>
                <w:tab w:val="left" w:pos="368"/>
              </w:tabs>
              <w:snapToGrid w:val="0"/>
              <w:spacing w:line="0" w:lineRule="atLeast"/>
              <w:ind w:left="368"/>
              <w:jc w:val="both"/>
              <w:rPr>
                <w:rFonts w:ascii="Arial" w:hAnsi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>COPERNICUS PL Sp. z o.o. Dział Techniczny</w:t>
            </w:r>
          </w:p>
          <w:p w:rsidR="00C423FA" w:rsidRDefault="001F51D6">
            <w:pPr>
              <w:pStyle w:val="Standard"/>
              <w:tabs>
                <w:tab w:val="left" w:pos="368"/>
              </w:tabs>
              <w:snapToGrid w:val="0"/>
              <w:spacing w:line="0" w:lineRule="atLeast"/>
              <w:ind w:left="368"/>
              <w:jc w:val="both"/>
              <w:rPr>
                <w:rFonts w:ascii="Arial" w:hAnsi="Arial"/>
                <w:b/>
                <w:bCs/>
                <w:i/>
                <w:iCs/>
                <w:color w:val="000000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 xml:space="preserve">ul. Nowe Ogrody  1-6, </w:t>
            </w: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>80-803 Gdańsk</w:t>
            </w:r>
          </w:p>
        </w:tc>
      </w:tr>
    </w:tbl>
    <w:p w:rsidR="00C423FA" w:rsidRDefault="00C423FA">
      <w:pPr>
        <w:pStyle w:val="Standard"/>
        <w:tabs>
          <w:tab w:val="left" w:pos="0"/>
        </w:tabs>
        <w:spacing w:after="0" w:line="0" w:lineRule="atLeast"/>
        <w:jc w:val="both"/>
      </w:pPr>
    </w:p>
    <w:p w:rsidR="00C423FA" w:rsidRDefault="00C423FA">
      <w:pPr>
        <w:pStyle w:val="Standard"/>
        <w:tabs>
          <w:tab w:val="left" w:pos="0"/>
        </w:tabs>
        <w:spacing w:after="0" w:line="0" w:lineRule="atLeast"/>
        <w:jc w:val="both"/>
      </w:pPr>
    </w:p>
    <w:p w:rsidR="00C423FA" w:rsidRDefault="001F51D6">
      <w:pPr>
        <w:pStyle w:val="Standard"/>
        <w:tabs>
          <w:tab w:val="left" w:pos="368"/>
        </w:tabs>
        <w:spacing w:after="0" w:line="0" w:lineRule="atLeast"/>
        <w:ind w:left="368"/>
        <w:jc w:val="both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2. Określenie przedmiotu zamówienia (zakres, wielkość)</w:t>
      </w:r>
    </w:p>
    <w:tbl>
      <w:tblPr>
        <w:tblW w:w="9109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09"/>
      </w:tblGrid>
      <w:tr w:rsidR="00C423FA">
        <w:trPr>
          <w:trHeight w:val="1662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Standard"/>
              <w:snapToGrid w:val="0"/>
              <w:spacing w:line="0" w:lineRule="atLeast"/>
              <w:ind w:left="368"/>
              <w:jc w:val="both"/>
              <w:rPr>
                <w:rFonts w:ascii="Arial" w:hAnsi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 CE" w:hAnsi="Arial" w:cs="Arial CE"/>
                <w:b/>
                <w:bCs/>
                <w:i/>
                <w:iCs/>
                <w:color w:val="000000"/>
                <w:sz w:val="20"/>
                <w:szCs w:val="20"/>
              </w:rPr>
              <w:t xml:space="preserve"> Dotyczy: Proszę o przedstawienie oferty na dostawę zestawu radiolinia + akcesoria wg poniższego zestawienia.</w:t>
            </w:r>
          </w:p>
          <w:p w:rsidR="00C423FA" w:rsidRDefault="001F51D6">
            <w:pPr>
              <w:pStyle w:val="Standard"/>
              <w:numPr>
                <w:ilvl w:val="0"/>
                <w:numId w:val="2"/>
              </w:numPr>
              <w:snapToGrid w:val="0"/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GORKE IDO-04/99/SH   odbiornik radiowy                                  </w:t>
            </w:r>
            <w:r>
              <w:rPr>
                <w:b/>
                <w:bCs/>
              </w:rPr>
              <w:t>szt.2</w:t>
            </w:r>
          </w:p>
          <w:p w:rsidR="00C423FA" w:rsidRDefault="001F51D6">
            <w:pPr>
              <w:pStyle w:val="Standard"/>
              <w:numPr>
                <w:ilvl w:val="0"/>
                <w:numId w:val="2"/>
              </w:numPr>
              <w:snapToGrid w:val="0"/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GORKE PUK-303   pilot 3 kanałowy                                               </w:t>
            </w:r>
            <w:proofErr w:type="spellStart"/>
            <w:r>
              <w:rPr>
                <w:b/>
                <w:bCs/>
              </w:rPr>
              <w:t>szt</w:t>
            </w:r>
            <w:proofErr w:type="spellEnd"/>
            <w:r>
              <w:rPr>
                <w:b/>
                <w:bCs/>
              </w:rPr>
              <w:t xml:space="preserve"> 20</w:t>
            </w:r>
          </w:p>
          <w:p w:rsidR="00C423FA" w:rsidRDefault="001F51D6">
            <w:pPr>
              <w:pStyle w:val="Standard"/>
              <w:numPr>
                <w:ilvl w:val="0"/>
                <w:numId w:val="2"/>
              </w:numPr>
              <w:snapToGrid w:val="0"/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PULSAR PSD12010   zasilacz impulsowy                                       </w:t>
            </w:r>
            <w:proofErr w:type="spellStart"/>
            <w:r>
              <w:rPr>
                <w:b/>
                <w:bCs/>
              </w:rPr>
              <w:t>szt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:rsidR="00C423FA" w:rsidRDefault="001F51D6">
            <w:pPr>
              <w:pStyle w:val="Standard"/>
              <w:numPr>
                <w:ilvl w:val="0"/>
                <w:numId w:val="2"/>
              </w:numPr>
              <w:snapToGrid w:val="0"/>
              <w:spacing w:line="0" w:lineRule="atLeast"/>
              <w:jc w:val="both"/>
            </w:pPr>
            <w:r>
              <w:rPr>
                <w:b/>
                <w:bCs/>
              </w:rPr>
              <w:t xml:space="preserve">GORKE SWR-108     sygnalizator </w:t>
            </w:r>
            <w:proofErr w:type="spellStart"/>
            <w:r>
              <w:rPr>
                <w:b/>
                <w:bCs/>
              </w:rPr>
              <w:t>optyczno</w:t>
            </w:r>
            <w:proofErr w:type="spellEnd"/>
            <w:r>
              <w:rPr>
                <w:b/>
                <w:bCs/>
              </w:rPr>
              <w:t xml:space="preserve"> akustyczny               </w:t>
            </w:r>
            <w:proofErr w:type="spellStart"/>
            <w:r>
              <w:rPr>
                <w:b/>
                <w:bCs/>
              </w:rPr>
              <w:t>szt</w:t>
            </w:r>
            <w:proofErr w:type="spellEnd"/>
            <w:r>
              <w:rPr>
                <w:b/>
                <w:bCs/>
              </w:rPr>
              <w:t xml:space="preserve"> 2</w:t>
            </w:r>
          </w:p>
        </w:tc>
      </w:tr>
    </w:tbl>
    <w:p w:rsidR="00C423FA" w:rsidRDefault="00C423FA">
      <w:pPr>
        <w:pStyle w:val="Standard"/>
        <w:spacing w:after="0" w:line="0" w:lineRule="atLeast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0" w:lineRule="atLeast"/>
        <w:rPr>
          <w:rFonts w:ascii="Arial" w:hAnsi="Arial"/>
          <w:i/>
          <w:color w:val="000000"/>
        </w:rPr>
      </w:pPr>
    </w:p>
    <w:p w:rsidR="00C423FA" w:rsidRDefault="001F51D6">
      <w:pPr>
        <w:pStyle w:val="Standard"/>
        <w:spacing w:after="0" w:line="0" w:lineRule="atLeast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 xml:space="preserve">      3. </w:t>
      </w:r>
      <w:r>
        <w:rPr>
          <w:rFonts w:ascii="Arial" w:hAnsi="Arial"/>
          <w:i/>
          <w:color w:val="000000"/>
        </w:rPr>
        <w:t>Termin wykonania zamówienia:</w:t>
      </w:r>
    </w:p>
    <w:tbl>
      <w:tblPr>
        <w:tblW w:w="9109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09"/>
      </w:tblGrid>
      <w:tr w:rsidR="00C423FA">
        <w:trPr>
          <w:trHeight w:val="510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 w:rsidP="00A86AF6">
            <w:pPr>
              <w:pStyle w:val="Zawartotabeliuser"/>
              <w:snapToGrid w:val="0"/>
              <w:ind w:left="368"/>
              <w:rPr>
                <w:rFonts w:ascii="Arial" w:hAnsi="Arial"/>
                <w:b/>
                <w:bCs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 xml:space="preserve">Do uzgodnienia: </w:t>
            </w:r>
            <w:r w:rsidR="00A86AF6">
              <w:rPr>
                <w:rFonts w:ascii="Arial" w:hAnsi="Arial"/>
                <w:b/>
                <w:bCs/>
                <w:i/>
                <w:iCs/>
              </w:rPr>
              <w:t xml:space="preserve">kwiecień </w:t>
            </w:r>
            <w:r>
              <w:rPr>
                <w:rFonts w:ascii="Arial" w:hAnsi="Arial"/>
                <w:b/>
                <w:bCs/>
                <w:i/>
                <w:iCs/>
              </w:rPr>
              <w:t>2026r.</w:t>
            </w:r>
            <w:bookmarkStart w:id="0" w:name="_GoBack"/>
            <w:bookmarkEnd w:id="0"/>
          </w:p>
        </w:tc>
      </w:tr>
    </w:tbl>
    <w:p w:rsidR="00C423FA" w:rsidRDefault="00C423FA">
      <w:pPr>
        <w:pStyle w:val="Standard"/>
        <w:spacing w:after="0" w:line="100" w:lineRule="atLeast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100" w:lineRule="atLeast"/>
        <w:rPr>
          <w:rFonts w:ascii="Arial" w:hAnsi="Arial"/>
          <w:i/>
          <w:color w:val="000000"/>
        </w:rPr>
      </w:pPr>
    </w:p>
    <w:p w:rsidR="00C423FA" w:rsidRDefault="001F51D6">
      <w:pPr>
        <w:pStyle w:val="Standard"/>
        <w:spacing w:after="0" w:line="100" w:lineRule="atLeast"/>
        <w:ind w:left="36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4. Termin płatności:</w:t>
      </w:r>
    </w:p>
    <w:tbl>
      <w:tblPr>
        <w:tblW w:w="9123" w:type="dxa"/>
        <w:tblInd w:w="-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23"/>
      </w:tblGrid>
      <w:tr w:rsidR="00C423FA">
        <w:tc>
          <w:tcPr>
            <w:tcW w:w="9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Zawartotabeliuser"/>
              <w:snapToGrid w:val="0"/>
              <w:ind w:left="368"/>
              <w:rPr>
                <w:rFonts w:ascii="Arial" w:hAnsi="Arial"/>
                <w:b/>
                <w:bCs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30 dni od prawidłowo wystawionej faktury po realizacji zlecenia, oraz przekazaniu protokołów z przeglądu.</w:t>
            </w:r>
          </w:p>
        </w:tc>
      </w:tr>
    </w:tbl>
    <w:p w:rsidR="00C423FA" w:rsidRDefault="00C423FA">
      <w:pPr>
        <w:pStyle w:val="Standard"/>
        <w:spacing w:after="0" w:line="100" w:lineRule="atLeast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100" w:lineRule="atLeast"/>
        <w:rPr>
          <w:rFonts w:ascii="Arial" w:hAnsi="Arial"/>
          <w:i/>
          <w:color w:val="000000"/>
        </w:rPr>
      </w:pPr>
    </w:p>
    <w:p w:rsidR="00C423FA" w:rsidRDefault="001F51D6">
      <w:pPr>
        <w:pStyle w:val="Standard"/>
        <w:spacing w:after="0" w:line="100" w:lineRule="atLeast"/>
        <w:ind w:left="36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5. Kryteria oceny ofert:</w:t>
      </w:r>
    </w:p>
    <w:tbl>
      <w:tblPr>
        <w:tblW w:w="9123" w:type="dxa"/>
        <w:tblInd w:w="-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23"/>
      </w:tblGrid>
      <w:tr w:rsidR="00C423FA">
        <w:tc>
          <w:tcPr>
            <w:tcW w:w="9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Zawartotabeliuser"/>
              <w:snapToGrid w:val="0"/>
              <w:ind w:left="368"/>
              <w:rPr>
                <w:rFonts w:ascii="Arial" w:hAnsi="Arial"/>
                <w:b/>
                <w:bCs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100 % cena.</w:t>
            </w:r>
          </w:p>
        </w:tc>
      </w:tr>
    </w:tbl>
    <w:p w:rsidR="00C423FA" w:rsidRDefault="00C423FA">
      <w:pPr>
        <w:pStyle w:val="Standard"/>
        <w:spacing w:after="0" w:line="100" w:lineRule="atLeast"/>
        <w:jc w:val="both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100" w:lineRule="atLeast"/>
        <w:jc w:val="both"/>
        <w:rPr>
          <w:rFonts w:ascii="Arial" w:hAnsi="Arial"/>
          <w:i/>
          <w:color w:val="000000"/>
        </w:rPr>
      </w:pPr>
    </w:p>
    <w:p w:rsidR="00C423FA" w:rsidRDefault="00C423FA">
      <w:pPr>
        <w:pStyle w:val="Standard"/>
        <w:spacing w:after="0" w:line="100" w:lineRule="atLeast"/>
        <w:ind w:left="368"/>
        <w:jc w:val="both"/>
        <w:rPr>
          <w:rFonts w:ascii="Arial" w:hAnsi="Arial"/>
          <w:i/>
          <w:color w:val="000000"/>
        </w:rPr>
      </w:pPr>
    </w:p>
    <w:p w:rsidR="00C423FA" w:rsidRDefault="001F51D6">
      <w:pPr>
        <w:pStyle w:val="Standard"/>
        <w:spacing w:after="0" w:line="100" w:lineRule="atLeast"/>
        <w:ind w:left="368"/>
        <w:jc w:val="both"/>
      </w:pPr>
      <w:r>
        <w:rPr>
          <w:rFonts w:ascii="Arial" w:hAnsi="Arial"/>
          <w:i/>
          <w:color w:val="000000"/>
        </w:rPr>
        <w:t xml:space="preserve">6. Wymagania dotyczące ofert:[wskazanie jakie </w:t>
      </w:r>
      <w:r>
        <w:rPr>
          <w:rFonts w:ascii="Arial" w:hAnsi="Arial"/>
          <w:i/>
          <w:color w:val="000000"/>
          <w:u w:val="single"/>
        </w:rPr>
        <w:t>niezbędne</w:t>
      </w:r>
      <w:r>
        <w:rPr>
          <w:rFonts w:ascii="Arial" w:hAnsi="Arial"/>
          <w:i/>
          <w:color w:val="000000"/>
        </w:rPr>
        <w:t xml:space="preserve"> informacje, oświadczenia, dokumenty winien zawrzeć w ofercie wykonawca]:</w:t>
      </w:r>
    </w:p>
    <w:tbl>
      <w:tblPr>
        <w:tblW w:w="9109" w:type="dxa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09"/>
      </w:tblGrid>
      <w:tr w:rsidR="00C423FA">
        <w:trPr>
          <w:trHeight w:val="229"/>
        </w:trPr>
        <w:tc>
          <w:tcPr>
            <w:tcW w:w="9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Zawartotabeliuser"/>
              <w:snapToGrid w:val="0"/>
              <w:ind w:left="368"/>
              <w:jc w:val="both"/>
              <w:rPr>
                <w:rFonts w:ascii="Arial" w:hAnsi="Arial"/>
                <w:b/>
                <w:bCs/>
                <w:i/>
                <w:iCs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Proszę, aby oferta zawierała całkowity koszt wykonania zlecenia</w:t>
            </w:r>
          </w:p>
        </w:tc>
      </w:tr>
    </w:tbl>
    <w:p w:rsidR="00C423FA" w:rsidRDefault="00C423FA">
      <w:pPr>
        <w:pStyle w:val="Standard"/>
        <w:snapToGrid w:val="0"/>
        <w:spacing w:after="0" w:line="100" w:lineRule="atLeast"/>
        <w:rPr>
          <w:rFonts w:ascii="Arial" w:hAnsi="Arial"/>
          <w:i/>
          <w:color w:val="000000"/>
        </w:rPr>
      </w:pPr>
    </w:p>
    <w:p w:rsidR="00C423FA" w:rsidRDefault="001F51D6">
      <w:pPr>
        <w:pStyle w:val="Standard"/>
        <w:snapToGrid w:val="0"/>
        <w:spacing w:after="0" w:line="100" w:lineRule="atLeast"/>
        <w:ind w:left="368"/>
        <w:rPr>
          <w:rFonts w:ascii="Arial" w:hAnsi="Arial"/>
          <w:i/>
          <w:color w:val="000000"/>
        </w:rPr>
      </w:pPr>
      <w:r>
        <w:rPr>
          <w:rFonts w:ascii="Arial" w:hAnsi="Arial"/>
          <w:i/>
          <w:color w:val="000000"/>
        </w:rPr>
        <w:t>7. Miejsce i termin składania ofert:</w:t>
      </w:r>
    </w:p>
    <w:tbl>
      <w:tblPr>
        <w:tblW w:w="90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68"/>
      </w:tblGrid>
      <w:tr w:rsidR="00C423FA">
        <w:tc>
          <w:tcPr>
            <w:tcW w:w="9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423FA" w:rsidRDefault="001F51D6">
            <w:pPr>
              <w:pStyle w:val="NormalnyWeb"/>
              <w:keepLines/>
              <w:tabs>
                <w:tab w:val="left" w:pos="0"/>
              </w:tabs>
              <w:snapToGrid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</w:rPr>
              <w:t xml:space="preserve">   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Platforma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Przetargowa Open 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>Nexus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>.</w:t>
            </w:r>
          </w:p>
          <w:p w:rsidR="00C423FA" w:rsidRDefault="001F51D6">
            <w:pPr>
              <w:pStyle w:val="NormalnyWeb"/>
              <w:keepLines/>
              <w:tabs>
                <w:tab w:val="left" w:pos="0"/>
              </w:tabs>
              <w:snapToGrid w:val="0"/>
              <w:spacing w:before="280" w:after="0"/>
              <w:jc w:val="both"/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 Termin: 7 dni</w:t>
            </w:r>
          </w:p>
        </w:tc>
      </w:tr>
    </w:tbl>
    <w:p w:rsidR="00C423FA" w:rsidRDefault="00C423FA">
      <w:pPr>
        <w:spacing w:line="360" w:lineRule="auto"/>
        <w:rPr>
          <w:color w:val="002060"/>
          <w:lang w:eastAsia="pl-PL"/>
        </w:rPr>
      </w:pPr>
    </w:p>
    <w:p w:rsidR="00C423FA" w:rsidRDefault="00C423FA">
      <w:pPr>
        <w:spacing w:line="360" w:lineRule="auto"/>
        <w:rPr>
          <w:rFonts w:ascii="Albertus" w:hAnsi="Albertus"/>
          <w:color w:val="002060"/>
          <w:sz w:val="28"/>
          <w:szCs w:val="28"/>
        </w:rPr>
      </w:pPr>
    </w:p>
    <w:p w:rsidR="00C423FA" w:rsidRDefault="00C423FA">
      <w:pPr>
        <w:pStyle w:val="Standard"/>
        <w:suppressAutoHyphens w:val="0"/>
        <w:spacing w:after="0" w:line="360" w:lineRule="auto"/>
        <w:rPr>
          <w:rFonts w:asciiTheme="majorHAnsi" w:eastAsia="Times New Roman" w:hAnsiTheme="majorHAnsi" w:cstheme="majorHAnsi"/>
          <w:b/>
          <w:bCs/>
          <w:kern w:val="0"/>
          <w:sz w:val="24"/>
          <w:szCs w:val="24"/>
          <w:u w:val="single"/>
          <w:lang w:eastAsia="pl-PL"/>
        </w:rPr>
      </w:pPr>
    </w:p>
    <w:p w:rsidR="00C423FA" w:rsidRDefault="00C423FA">
      <w:pPr>
        <w:tabs>
          <w:tab w:val="left" w:pos="1944"/>
        </w:tabs>
        <w:jc w:val="right"/>
        <w:rPr>
          <w:rFonts w:ascii="Tahoma" w:hAnsi="Tahoma" w:cs="Tahoma"/>
          <w:sz w:val="24"/>
          <w:szCs w:val="24"/>
        </w:rPr>
      </w:pPr>
    </w:p>
    <w:sectPr w:rsidR="00C423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140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1D6" w:rsidRDefault="001F51D6">
      <w:pPr>
        <w:spacing w:after="0" w:line="240" w:lineRule="auto"/>
      </w:pPr>
      <w:r>
        <w:separator/>
      </w:r>
    </w:p>
  </w:endnote>
  <w:endnote w:type="continuationSeparator" w:id="0">
    <w:p w:rsidR="001F51D6" w:rsidRDefault="001F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panose1 w:val="020B0604020202020204"/>
    <w:charset w:val="00"/>
    <w:family w:val="roman"/>
    <w:notTrueType/>
    <w:pitch w:val="default"/>
  </w:font>
  <w:font w:name="Albertus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C423F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1F51D6">
    <w:r>
      <w:rPr>
        <w:noProof/>
        <w:lang w:eastAsia="pl-PL"/>
      </w:rPr>
      <mc:AlternateContent>
        <mc:Choice Requires="wps">
          <w:drawing>
            <wp:anchor distT="6985" distB="6350" distL="635" distR="0" simplePos="0" relativeHeight="251658240" behindDoc="1" locked="0" layoutInCell="1" allowOverlap="1" wp14:anchorId="72CAAF48">
              <wp:simplePos x="0" y="0"/>
              <wp:positionH relativeFrom="column">
                <wp:posOffset>-91440</wp:posOffset>
              </wp:positionH>
              <wp:positionV relativeFrom="paragraph">
                <wp:posOffset>219710</wp:posOffset>
              </wp:positionV>
              <wp:extent cx="5725160" cy="635"/>
              <wp:effectExtent l="635" t="6985" r="0" b="6350"/>
              <wp:wrapNone/>
              <wp:docPr id="5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0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27F0C2" id="Łącznik prosty 2" o:spid="_x0000_s1026" style="position:absolute;z-index:-251658240;visibility:visible;mso-wrap-style:square;mso-wrap-distance-left:.05pt;mso-wrap-distance-top:.55pt;mso-wrap-distance-right:0;mso-wrap-distance-bottom:.5pt;mso-position-horizontal:absolute;mso-position-horizontal-relative:text;mso-position-vertical:absolute;mso-position-vertical-relative:text" from="-7.2pt,17.3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6fT3wEAAOsDAAAOAAAAZHJzL2Uyb0RvYy54bWysU82O0zAQviPxDpbvNGlEt0vUdCV2tVwQ&#10;VCw8gOuMWwv/yWOalhsH3gzei7EbshVISCAujmc8881830xWN0dr2AEiau86Pp/VnIGTvtdu1/EP&#10;7++fXXOGSbheGO+g4ydAfrN++mQ1hBYav/emh8gIxGE7hI7vUwptVaHcgxU48wEcPSofrUhkxl3V&#10;RzEQujVVU9dX1eBjH6KXgEjeu/MjXxd8pUCmt0ohJGY6Tr2lcsZybvNZrVei3UUR9lqObYh/6MIK&#10;7ajoBHUnkmCfov4NymoZPXqVZtLbyiulJRQOxGZe/8LmYS8CFC4kDoZJJvx/sPLNYROZ7ju+4MwJ&#10;SyP6/uXbV/nZ6Y+MdMV0Yk1WaQjYUvCt28TRwrCJmfJRRZu/RIYdi7KnSVk4JibJuVg2i/qaBiDp&#10;bdkU3avH1BAxvQJvqSLSiIx2mbZoxeE1JipHoT9Dsts4NtCyNcu6LmHoje7vtTH5EeNue2siO4g8&#10;8vrqxcvnuX+CuAgjyzhyZlZnHuWWTgbOBd6BIlWo8/m5Qt5HmGCFlODSfMQ1jqJzmqIWpsSxtT8l&#10;jvE5Fcqu/k3ylFEqe5emZKudj6W3C1L5uvX9qYyv8KaNKrKM259X9tIu6jz+o+sfAAAA//8DAFBL&#10;AwQUAAYACAAAACEA1UzUg94AAAAJAQAADwAAAGRycy9kb3ducmV2LnhtbEyPQU7DMBBF90jcwRok&#10;Nqh1XKI2SuNUFRIHoKUqSyce4qjxOMRukt4edwXLmXn6836xm23HRhx860iCWCbAkGqnW2okfB7f&#10;FxkwHxRp1TlCCTf0sCsfHwqVazfRB46H0LAYQj5XEkwIfc65rw1a5ZeuR4q3bzdYFeI4NFwPaorh&#10;tuOrJFlzq1qKH4zq8c1gfTlcrYRKHMf552bOJ/cisNmTmL7OJymfn+b9FljAOfzBcNeP6lBGp8pd&#10;SXvWSViINI2ohNd0DSwCWbZZAavuiw3wsuD/G5S/AAAA//8DAFBLAQItABQABgAIAAAAIQC2gziS&#10;/gAAAOEBAAATAAAAAAAAAAAAAAAAAAAAAABbQ29udGVudF9UeXBlc10ueG1sUEsBAi0AFAAGAAgA&#10;AAAhADj9If/WAAAAlAEAAAsAAAAAAAAAAAAAAAAALwEAAF9yZWxzLy5yZWxzUEsBAi0AFAAGAAgA&#10;AAAhAIrrp9PfAQAA6wMAAA4AAAAAAAAAAAAAAAAALgIAAGRycy9lMm9Eb2MueG1sUEsBAi0AFAAG&#10;AAgAAAAhANVM1IPeAAAACQEAAA8AAAAAAAAAAAAAAAAAOQQAAGRycy9kb3ducmV2LnhtbFBLBQYA&#10;AAAABAAEAPMAAABEBQAAAAA=&#10;" strokecolor="#0069b4" strokeweight="1pt">
              <v:stroke joinstyle="miter"/>
            </v:line>
          </w:pict>
        </mc:Fallback>
      </mc:AlternateContent>
    </w:r>
  </w:p>
  <w:tbl>
    <w:tblPr>
      <w:tblW w:w="9219" w:type="dxa"/>
      <w:tblInd w:w="-253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C423FA">
      <w:trPr>
        <w:trHeight w:val="1140"/>
      </w:trPr>
      <w:tc>
        <w:tcPr>
          <w:tcW w:w="3819" w:type="dxa"/>
          <w:shd w:val="clear" w:color="auto" w:fill="auto"/>
          <w:vAlign w:val="center"/>
        </w:tcPr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COPERNICUS Podmiot Leczniczy Sp. z o.o.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</w:t>
          </w:r>
          <w:r>
            <w:rPr>
              <w:rFonts w:cs="Calibri"/>
              <w:color w:val="767171"/>
              <w:sz w:val="18"/>
              <w:szCs w:val="18"/>
            </w:rPr>
            <w:t>Biura Zarządu: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399" w:type="dxa"/>
          <w:shd w:val="clear" w:color="auto" w:fill="auto"/>
          <w:vAlign w:val="center"/>
        </w:tcPr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Sąd Rejonowy Gdańsk-Północ w Gdańsku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 xml:space="preserve">PLN </w:t>
          </w:r>
          <w:r>
            <w:rPr>
              <w:rFonts w:cs="Calibri"/>
              <w:color w:val="767171"/>
              <w:sz w:val="18"/>
              <w:szCs w:val="18"/>
            </w:rPr>
            <w:t>wpłacony w całości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C423FA" w:rsidRDefault="001F51D6">
    <w:pPr>
      <w:pStyle w:val="Stopka"/>
    </w:pPr>
    <w:r>
      <w:t xml:space="preserve">Sporządził: Krzysztof </w:t>
    </w:r>
    <w:proofErr w:type="spellStart"/>
    <w:r>
      <w:t>Budzyła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1F51D6">
    <w:r>
      <w:rPr>
        <w:noProof/>
        <w:lang w:eastAsia="pl-PL"/>
      </w:rPr>
      <mc:AlternateContent>
        <mc:Choice Requires="wps">
          <w:drawing>
            <wp:anchor distT="6985" distB="6350" distL="635" distR="0" simplePos="0" relativeHeight="251659264" behindDoc="1" locked="0" layoutInCell="1" allowOverlap="1" wp14:anchorId="72CAAF48">
              <wp:simplePos x="0" y="0"/>
              <wp:positionH relativeFrom="column">
                <wp:posOffset>-91440</wp:posOffset>
              </wp:positionH>
              <wp:positionV relativeFrom="paragraph">
                <wp:posOffset>219710</wp:posOffset>
              </wp:positionV>
              <wp:extent cx="5725160" cy="635"/>
              <wp:effectExtent l="635" t="6985" r="0" b="6350"/>
              <wp:wrapNone/>
              <wp:docPr id="6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0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BE8793" id="Łącznik prosty 2" o:spid="_x0000_s1026" style="position:absolute;z-index:-251657216;visibility:visible;mso-wrap-style:square;mso-wrap-distance-left:.05pt;mso-wrap-distance-top:.55pt;mso-wrap-distance-right:0;mso-wrap-distance-bottom:.5pt;mso-position-horizontal:absolute;mso-position-horizontal-relative:text;mso-position-vertical:absolute;mso-position-vertical-relative:text" from="-7.2pt,17.3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uM3wEAAOsDAAAOAAAAZHJzL2Uyb0RvYy54bWysU82O0zAQviPxDpbvNGnEtkvUdCV2tVwQ&#10;VCw8gOuMWwv/yWOalhsH3gzei7EbshVISCAujmc8881830xWN0dr2AEiau86Pp/VnIGTvtdu1/EP&#10;7++fXXOGSbheGO+g4ydAfrN++mQ1hBYav/emh8gIxGE7hI7vUwptVaHcgxU48wEcPSofrUhkxl3V&#10;RzEQujVVU9eLavCxD9FLQCTv3fmRrwu+UiDTW6UQEjMdp95SOWM5t/ms1ivR7qIIey3HNsQ/dGGF&#10;dlR0groTSbBPUf8GZbWMHr1KM+lt5ZXSEgoHYjOvf2HzsBcBChcSB8MkE/4/WPnmsIlM9x1fcOaE&#10;pRF9//Ltq/zs9EdGumI6sSarNARsKfjWbeJoYdjETPmoos1fIsOORdnTpCwcE5PkvFo2V/U1DUDS&#10;27IpulePqSFiegXeUkWkERntMm3RisNrTFSOQn+GZLdxbKBla5Z1XcLQG93fa2PyI8bd9tZEdhB5&#10;5PXixcvnuX+CuAgjyzhyZlZnHuWWTgbOBd6BIlWo8/m5Qt5HmGCFlODSfMQ1jqJzmqIWpsSxtT8l&#10;jvE5Fcqu/k3ylFEqe5emZKudj6W3C1L5uvX9qYyv8KaNKrKM259X9tIu6jz+o+sfAAAA//8DAFBL&#10;AwQUAAYACAAAACEA1UzUg94AAAAJAQAADwAAAGRycy9kb3ducmV2LnhtbEyPQU7DMBBF90jcwRok&#10;Nqh1XKI2SuNUFRIHoKUqSyce4qjxOMRukt4edwXLmXn6836xm23HRhx860iCWCbAkGqnW2okfB7f&#10;FxkwHxRp1TlCCTf0sCsfHwqVazfRB46H0LAYQj5XEkwIfc65rw1a5ZeuR4q3bzdYFeI4NFwPaorh&#10;tuOrJFlzq1qKH4zq8c1gfTlcrYRKHMf552bOJ/cisNmTmL7OJymfn+b9FljAOfzBcNeP6lBGp8pd&#10;SXvWSViINI2ohNd0DSwCWbZZAavuiw3wsuD/G5S/AAAA//8DAFBLAQItABQABgAIAAAAIQC2gziS&#10;/gAAAOEBAAATAAAAAAAAAAAAAAAAAAAAAABbQ29udGVudF9UeXBlc10ueG1sUEsBAi0AFAAGAAgA&#10;AAAhADj9If/WAAAAlAEAAAsAAAAAAAAAAAAAAAAALwEAAF9yZWxzLy5yZWxzUEsBAi0AFAAGAAgA&#10;AAAhABkWi4zfAQAA6wMAAA4AAAAAAAAAAAAAAAAALgIAAGRycy9lMm9Eb2MueG1sUEsBAi0AFAAG&#10;AAgAAAAhANVM1IPeAAAACQEAAA8AAAAAAAAAAAAAAAAAOQQAAGRycy9kb3ducmV2LnhtbFBLBQYA&#10;AAAABAAEAPMAAABEBQAAAAA=&#10;" strokecolor="#0069b4" strokeweight="1pt">
              <v:stroke joinstyle="miter"/>
            </v:line>
          </w:pict>
        </mc:Fallback>
      </mc:AlternateContent>
    </w:r>
  </w:p>
  <w:tbl>
    <w:tblPr>
      <w:tblW w:w="9219" w:type="dxa"/>
      <w:tblInd w:w="-253" w:type="dxa"/>
      <w:tblLayout w:type="fixed"/>
      <w:tblLook w:val="0000" w:firstRow="0" w:lastRow="0" w:firstColumn="0" w:lastColumn="0" w:noHBand="0" w:noVBand="0"/>
    </w:tblPr>
    <w:tblGrid>
      <w:gridCol w:w="3819"/>
      <w:gridCol w:w="5399"/>
    </w:tblGrid>
    <w:tr w:rsidR="00C423FA">
      <w:trPr>
        <w:trHeight w:val="1140"/>
      </w:trPr>
      <w:tc>
        <w:tcPr>
          <w:tcW w:w="3819" w:type="dxa"/>
          <w:shd w:val="clear" w:color="auto" w:fill="auto"/>
          <w:vAlign w:val="center"/>
        </w:tcPr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COPERNICUS Podmiot Leczniczy Sp. z o.o.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Sekretariat Biura Zarządu:</w:t>
          </w:r>
        </w:p>
        <w:p w:rsidR="00C423FA" w:rsidRDefault="001F51D6">
          <w:pPr>
            <w:pStyle w:val="Stopka"/>
            <w:widowControl w:val="0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</w:t>
          </w:r>
          <w:r>
            <w:rPr>
              <w:rFonts w:cs="Calibri"/>
              <w:color w:val="767171"/>
              <w:sz w:val="18"/>
              <w:szCs w:val="18"/>
            </w:rPr>
            <w:t>8 76 40 142, fax 58 30 21 416</w:t>
          </w:r>
        </w:p>
      </w:tc>
      <w:tc>
        <w:tcPr>
          <w:tcW w:w="5399" w:type="dxa"/>
          <w:shd w:val="clear" w:color="auto" w:fill="auto"/>
          <w:vAlign w:val="center"/>
        </w:tcPr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Sąd Rejonowy Gdańsk-Północ w Gdańsku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 w:rsidR="00C423FA" w:rsidRDefault="001F51D6">
          <w:pPr>
            <w:pStyle w:val="Stopka"/>
            <w:widowControl w:val="0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</w:t>
          </w:r>
          <w:r>
            <w:rPr>
              <w:rFonts w:cs="Calibri"/>
              <w:color w:val="767171"/>
              <w:sz w:val="18"/>
              <w:szCs w:val="18"/>
            </w:rPr>
            <w:t xml:space="preserve"> 72 1440 1101 0000 0000 1099 1064</w:t>
          </w:r>
        </w:p>
      </w:tc>
    </w:tr>
  </w:tbl>
  <w:p w:rsidR="00C423FA" w:rsidRDefault="001F51D6">
    <w:pPr>
      <w:pStyle w:val="Stopka"/>
    </w:pPr>
    <w:r>
      <w:t xml:space="preserve">Sporządził: Krzysztof </w:t>
    </w:r>
    <w:proofErr w:type="spellStart"/>
    <w:r>
      <w:t>Budzyła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1D6" w:rsidRDefault="001F51D6">
      <w:pPr>
        <w:spacing w:after="0" w:line="240" w:lineRule="auto"/>
      </w:pPr>
      <w:r>
        <w:separator/>
      </w:r>
    </w:p>
  </w:footnote>
  <w:footnote w:type="continuationSeparator" w:id="0">
    <w:p w:rsidR="001F51D6" w:rsidRDefault="001F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C423F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1F51D6">
    <w:pPr>
      <w:pStyle w:val="Nagwek"/>
    </w:pPr>
    <w:r>
      <w:rPr>
        <w:noProof/>
        <w:lang w:eastAsia="pl-PL"/>
      </w:rPr>
      <w:drawing>
        <wp:anchor distT="0" distB="0" distL="0" distR="0" simplePos="0" relativeHeight="251656192" behindDoc="1" locked="0" layoutInCell="0" allowOverlap="1">
          <wp:simplePos x="0" y="0"/>
          <wp:positionH relativeFrom="margin">
            <wp:posOffset>5087620</wp:posOffset>
          </wp:positionH>
          <wp:positionV relativeFrom="paragraph">
            <wp:posOffset>-586740</wp:posOffset>
          </wp:positionV>
          <wp:extent cx="1101090" cy="876935"/>
          <wp:effectExtent l="0" t="0" r="0" b="0"/>
          <wp:wrapNone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3192780" cy="36004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3FA" w:rsidRDefault="001F51D6">
    <w:pPr>
      <w:pStyle w:val="Nagwek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>
          <wp:simplePos x="0" y="0"/>
          <wp:positionH relativeFrom="margin">
            <wp:posOffset>5087620</wp:posOffset>
          </wp:positionH>
          <wp:positionV relativeFrom="paragraph">
            <wp:posOffset>-586740</wp:posOffset>
          </wp:positionV>
          <wp:extent cx="1101090" cy="876935"/>
          <wp:effectExtent l="0" t="0" r="0" b="0"/>
          <wp:wrapNone/>
          <wp:docPr id="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3192780" cy="360045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455" t="26500" r="5092" b="25856"/>
                  <a:stretch>
                    <a:fillRect/>
                  </a:stretch>
                </pic:blipFill>
                <pic:spPr bwMode="auto">
                  <a:xfrm>
                    <a:off x="0" y="0"/>
                    <a:ext cx="319278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66CA0"/>
    <w:multiLevelType w:val="multilevel"/>
    <w:tmpl w:val="FC6AF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8B2F0B"/>
    <w:multiLevelType w:val="multilevel"/>
    <w:tmpl w:val="D3389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2C13E5"/>
    <w:multiLevelType w:val="multilevel"/>
    <w:tmpl w:val="E3746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3FA"/>
    <w:rsid w:val="001F51D6"/>
    <w:rsid w:val="00A86AF6"/>
    <w:rsid w:val="00C4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23278-D228-44A2-BF66-70B2A180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87A"/>
    <w:pPr>
      <w:spacing w:after="200" w:line="276" w:lineRule="auto"/>
    </w:pPr>
    <w:rPr>
      <w:rFonts w:eastAsia="Droid Sans Fallback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D69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D69B0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D69B0"/>
    <w:rPr>
      <w:b/>
      <w:bCs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69B0"/>
    <w:rPr>
      <w:rFonts w:ascii="Segoe UI" w:hAnsi="Segoe UI" w:cs="Segoe UI"/>
      <w:sz w:val="18"/>
      <w:szCs w:val="18"/>
      <w:lang w:eastAsia="en-US"/>
    </w:rPr>
  </w:style>
  <w:style w:type="character" w:customStyle="1" w:styleId="Hipercze10">
    <w:name w:val="Hiperłącze1"/>
    <w:basedOn w:val="Domylnaczcionkaakapitu"/>
    <w:qFormat/>
    <w:rsid w:val="004E6F9F"/>
    <w:rPr>
      <w:color w:val="0563C1"/>
      <w:u w:val="single"/>
    </w:rPr>
  </w:style>
  <w:style w:type="character" w:customStyle="1" w:styleId="WW8Num1z0">
    <w:name w:val="WW8Num1z0"/>
    <w:qFormat/>
    <w:rsid w:val="004E6F9F"/>
  </w:style>
  <w:style w:type="character" w:customStyle="1" w:styleId="WW8Num1z1">
    <w:name w:val="WW8Num1z1"/>
    <w:qFormat/>
    <w:rsid w:val="004E6F9F"/>
  </w:style>
  <w:style w:type="character" w:styleId="Pogrubienie">
    <w:name w:val="Strong"/>
    <w:qFormat/>
    <w:rsid w:val="004E6F9F"/>
    <w:rPr>
      <w:b/>
      <w:bCs/>
    </w:rPr>
  </w:style>
  <w:style w:type="character" w:customStyle="1" w:styleId="3l3x">
    <w:name w:val="_3l3x"/>
    <w:qFormat/>
    <w:rsid w:val="0058687A"/>
  </w:style>
  <w:style w:type="character" w:customStyle="1" w:styleId="Nagwek1Znak">
    <w:name w:val="Nagłówek 1 Znak"/>
    <w:basedOn w:val="Domylnaczcionkaakapitu"/>
    <w:link w:val="Nagwek1"/>
    <w:qFormat/>
    <w:rsid w:val="00627E18"/>
    <w:rPr>
      <w:rFonts w:ascii="Cambria" w:eastAsia="Times New Roman" w:hAnsi="Cambria" w:cs="Times New Roman"/>
      <w:b/>
      <w:bCs/>
      <w:color w:val="365F91"/>
      <w:kern w:val="2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27E18"/>
    <w:rPr>
      <w:rFonts w:ascii="Calibri" w:eastAsia="SimSun" w:hAnsi="Calibri" w:cs="Calibri"/>
      <w:kern w:val="2"/>
      <w:sz w:val="22"/>
      <w:szCs w:val="22"/>
      <w:lang w:eastAsia="ar-SA"/>
    </w:rPr>
  </w:style>
  <w:style w:type="character" w:customStyle="1" w:styleId="StrongEmphasis">
    <w:name w:val="Strong Emphasis"/>
    <w:qFormat/>
    <w:rsid w:val="0035511E"/>
    <w:rPr>
      <w:b/>
      <w:bCs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eastAsiaTheme="minorHAnsi" w:cstheme="minorBidi"/>
      <w:kern w:val="0"/>
      <w:lang w:eastAsia="en-US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eastAsiaTheme="minorHAnsi" w:cstheme="minorBidi"/>
      <w:kern w:val="0"/>
      <w:lang w:eastAsia="en-US"/>
    </w:rPr>
  </w:style>
  <w:style w:type="paragraph" w:styleId="NormalnyWeb">
    <w:name w:val="Normal (Web)"/>
    <w:basedOn w:val="Normalny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D69B0"/>
    <w:pPr>
      <w:suppressAutoHyphens w:val="0"/>
      <w:spacing w:after="160" w:line="240" w:lineRule="auto"/>
    </w:pPr>
    <w:rPr>
      <w:rFonts w:eastAsiaTheme="minorHAnsi" w:cstheme="minorBidi"/>
      <w:kern w:val="0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D69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4E6F9F"/>
    <w:pPr>
      <w:spacing w:after="200" w:line="276" w:lineRule="auto"/>
      <w:textAlignment w:val="baseline"/>
    </w:pPr>
    <w:rPr>
      <w:rFonts w:eastAsia="Droid Sans Fallback" w:cs="Calibri"/>
      <w:kern w:val="2"/>
      <w:sz w:val="22"/>
      <w:szCs w:val="22"/>
      <w:lang w:eastAsia="ar-SA"/>
    </w:rPr>
  </w:style>
  <w:style w:type="paragraph" w:styleId="Akapitzlist">
    <w:name w:val="List Paragraph"/>
    <w:basedOn w:val="Normalny"/>
    <w:uiPriority w:val="99"/>
    <w:qFormat/>
    <w:rsid w:val="00970FBD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627E18"/>
    <w:pPr>
      <w:spacing w:after="0" w:line="100" w:lineRule="atLeast"/>
    </w:pPr>
    <w:rPr>
      <w:rFonts w:ascii="Consolas" w:eastAsia="Calibri" w:hAnsi="Consolas" w:cs="Times New Roman"/>
      <w:sz w:val="21"/>
      <w:szCs w:val="21"/>
    </w:rPr>
  </w:style>
  <w:style w:type="paragraph" w:customStyle="1" w:styleId="Zawartotabeliuser">
    <w:name w:val="Zawartość tabeli (user)"/>
    <w:basedOn w:val="Standard"/>
    <w:qFormat/>
    <w:rsid w:val="0035511E"/>
    <w:pPr>
      <w:suppressLineNumbers/>
    </w:pPr>
    <w:rPr>
      <w:rFonts w:ascii="Calibri" w:hAnsi="Calibri"/>
      <w:lang w:eastAsia="zh-CN"/>
    </w:rPr>
  </w:style>
  <w:style w:type="numbering" w:customStyle="1" w:styleId="WW8Num1">
    <w:name w:val="WW8Num1"/>
    <w:qFormat/>
    <w:rsid w:val="00355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3EE12C-6C2B-4BDD-8129-F9653CE7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Kondraciuk</dc:creator>
  <dc:description/>
  <cp:lastModifiedBy>CPL</cp:lastModifiedBy>
  <cp:revision>10</cp:revision>
  <cp:lastPrinted>2025-08-26T12:42:00Z</cp:lastPrinted>
  <dcterms:created xsi:type="dcterms:W3CDTF">2025-09-08T12:01:00Z</dcterms:created>
  <dcterms:modified xsi:type="dcterms:W3CDTF">2026-03-24T06:25:00Z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